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Lilla Edet kommunfullmäktige</w:t>
      </w:r>
    </w:p>
    <w:p>
      <w:pPr>
        <w:pStyle w:val="Heading1"/>
      </w:pPr>
      <w:r>
        <w:t xml:space="preserve">Fler fasta tjänster i hemtjänsten</w:t>
      </w:r>
    </w:p>
    <w:p>
      <w:pPr>
        <w:spacing w:after="160" w:before="80"/>
      </w:pPr>
      <w:r>
        <w:rPr>
          <w:b/>
          <w:bCs/>
        </w:rPr>
        <w:t xml:space="preserve">Motionärer: </w:t>
      </w:r>
      <w:r>
        <w:t xml:space="preserve">Socialdemokraterna i Lilla Edet kommun</w:t>
      </w:r>
    </w:p>
    <w:p>
      <w:pPr>
        <w:pStyle w:val="Heading2"/>
      </w:pPr>
      <w:r>
        <w:t xml:space="preserve">Motivering</w:t>
      </w:r>
    </w:p>
    <w:p>
      <w:pPr>
        <w:spacing w:after="100"/>
      </w:pPr>
      <w:r>
        <w:t xml:space="preserve">Lilla Edets hemtjänst har hög personalomsättning enligt kommunens kvalitetsrapport 2025. Timanställningar dominerar vilket leder till sämre kontinuitet för äldre. Kolada visar att andelen fast anställda ligger under länsgenomsnitt. Detta påverkar både kvalitet och arbetsmiljö negativt.</w:t>
      </w:r>
    </w:p>
    <w:p>
      <w:pPr>
        <w:pStyle w:val="Heading2"/>
      </w:pPr>
      <w:r>
        <w:t xml:space="preserve">Förslag till beslut</w:t>
      </w:r>
    </w:p>
    <w:p>
      <w:pPr>
        <w:spacing w:after="60"/>
      </w:pPr>
      <w:r>
        <w:t xml:space="preserve">Med anledning av ovanstående yrkar Socialdemokraterna i Lilla Edet kommun att kommunfullmäktige beslutar:</w:t>
      </w:r>
    </w:p>
    <w:p>
      <w:pPr>
        <w:spacing w:after="40"/>
      </w:pPr>
      <w:r>
        <w:rPr>
          <w:b/>
          <w:bCs/>
        </w:rPr>
        <w:t xml:space="preserve">1. </w:t>
      </w:r>
      <w:r>
        <w:t xml:space="preserve">Att kommunfullmäktige ger socialnämnden i uppdrag att öka andelen fasta tjänster i hemtjänsten till minst 80 procent inom två år.</w:t>
      </w:r>
    </w:p>
    <w:p>
      <w:pPr>
        <w:spacing w:after="40"/>
      </w:pPr>
      <w:r>
        <w:rPr>
          <w:b/>
          <w:bCs/>
        </w:rPr>
        <w:t xml:space="preserve">2. </w:t>
      </w:r>
      <w:r>
        <w:t xml:space="preserve">Att en handlingsplan för bättre arbetsmiljö och kompetensutveckling tas fram under 2027.</w:t>
      </w:r>
    </w:p>
    <w:p>
      <w:pPr>
        <w:spacing w:after="40"/>
      </w:pPr>
      <w:r>
        <w:rPr>
          <w:b/>
          <w:bCs/>
        </w:rPr>
        <w:t xml:space="preserve">3. </w:t>
      </w:r>
      <w:r>
        <w:t xml:space="preserve">Att socialnämnden redovisar effekter på kontinuitet och brukarnöjdhet i delårsrapporten 2027.</w:t>
      </w:r>
    </w:p>
    <w:p>
      <w:pPr>
        <w:spacing w:after="40"/>
      </w:pPr>
      <w:r>
        <w:rPr>
          <w:b/>
          <w:bCs/>
        </w:rPr>
        <w:t xml:space="preserve">4. </w:t>
      </w:r>
      <w:r>
        <w:t xml:space="preserve">Att budgetmedel avsätts för omvandling av timanställningar till fasta tjänster i budget 2027.</w:t>
      </w:r>
    </w:p>
    <w:p>
      <w:pPr>
        <w:spacing w:before="360"/>
      </w:pPr>
    </w:p>
    <w:p>
      <w:r>
        <w:t xml:space="preserve">Lilla Edet,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Lilla Edet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2026-07-14T00:39:41.807Z</dcterms:created>
  <dcterms:modified xsi:type="dcterms:W3CDTF">2026-07-14T00:39:41.807Z</dcterms:modified>
</cp:coreProperties>
</file>

<file path=docProps/custom.xml><?xml version="1.0" encoding="utf-8"?>
<Properties xmlns="http://schemas.openxmlformats.org/officeDocument/2006/custom-properties" xmlns:vt="http://schemas.openxmlformats.org/officeDocument/2006/docPropsVTypes"/>
</file>